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A0D62" w14:textId="21FEC748" w:rsidR="00241BB0" w:rsidRPr="00B166A6" w:rsidRDefault="00241BB0" w:rsidP="00241BB0">
      <w:pPr>
        <w:rPr>
          <w:rFonts w:ascii="Arial" w:hAnsi="Arial" w:cs="Arial"/>
          <w:sz w:val="24"/>
          <w:szCs w:val="24"/>
        </w:rPr>
      </w:pPr>
      <w:bookmarkStart w:id="0" w:name="_GoBack"/>
      <w:r w:rsidRPr="00B166A6">
        <w:rPr>
          <w:rFonts w:ascii="Arial" w:hAnsi="Arial" w:cs="Arial"/>
          <w:sz w:val="24"/>
          <w:szCs w:val="24"/>
        </w:rPr>
        <w:t>Day 6-Avoid These Common Mistakes</w:t>
      </w:r>
    </w:p>
    <w:p w14:paraId="462FDCA3" w14:textId="3134AE7A" w:rsidR="009832DA" w:rsidRPr="00B166A6" w:rsidRDefault="009832DA" w:rsidP="00241BB0">
      <w:pPr>
        <w:rPr>
          <w:rFonts w:ascii="Arial" w:hAnsi="Arial" w:cs="Arial"/>
          <w:sz w:val="24"/>
          <w:szCs w:val="24"/>
        </w:rPr>
      </w:pPr>
      <w:r w:rsidRPr="00B166A6">
        <w:rPr>
          <w:rFonts w:ascii="Arial" w:hAnsi="Arial" w:cs="Arial"/>
          <w:sz w:val="24"/>
          <w:szCs w:val="24"/>
        </w:rPr>
        <w:t>{!</w:t>
      </w:r>
      <w:proofErr w:type="spellStart"/>
      <w:r w:rsidRPr="00B166A6">
        <w:rPr>
          <w:rFonts w:ascii="Arial" w:hAnsi="Arial" w:cs="Arial"/>
          <w:sz w:val="24"/>
          <w:szCs w:val="24"/>
        </w:rPr>
        <w:t>firstname_fix</w:t>
      </w:r>
      <w:proofErr w:type="spellEnd"/>
      <w:r w:rsidRPr="00B166A6">
        <w:rPr>
          <w:rFonts w:ascii="Arial" w:hAnsi="Arial" w:cs="Arial"/>
          <w:sz w:val="24"/>
          <w:szCs w:val="24"/>
        </w:rPr>
        <w:t>}</w:t>
      </w:r>
    </w:p>
    <w:p w14:paraId="4D16413B" w14:textId="1004D5CB" w:rsidR="009832DA" w:rsidRPr="00B166A6" w:rsidRDefault="00FE7F36" w:rsidP="00241BB0">
      <w:pPr>
        <w:rPr>
          <w:rFonts w:ascii="Arial" w:hAnsi="Arial" w:cs="Arial"/>
          <w:sz w:val="24"/>
          <w:szCs w:val="24"/>
        </w:rPr>
      </w:pPr>
      <w:r w:rsidRPr="00B166A6">
        <w:rPr>
          <w:rFonts w:ascii="Arial" w:hAnsi="Arial" w:cs="Arial"/>
          <w:sz w:val="24"/>
          <w:szCs w:val="24"/>
        </w:rPr>
        <w:t xml:space="preserve">We are almost done with the 7-day Jumpstart Your Clean Eating Challenge! Today, it is all about avoiding the common pitfalls people tend to get stuck in. While eating clean is a simple process of just eliminating the processed garbage from your diet, there are some mistakes people tend to make time and time again. </w:t>
      </w:r>
    </w:p>
    <w:p w14:paraId="3F845EB2" w14:textId="5555D424" w:rsidR="00FE7F36" w:rsidRPr="00B166A6" w:rsidRDefault="00FE7F36" w:rsidP="00241BB0">
      <w:pPr>
        <w:rPr>
          <w:rFonts w:ascii="Arial" w:hAnsi="Arial" w:cs="Arial"/>
          <w:sz w:val="24"/>
          <w:szCs w:val="24"/>
        </w:rPr>
      </w:pPr>
      <w:r w:rsidRPr="00B166A6">
        <w:rPr>
          <w:rFonts w:ascii="Arial" w:hAnsi="Arial" w:cs="Arial"/>
          <w:sz w:val="24"/>
          <w:szCs w:val="24"/>
        </w:rPr>
        <w:t xml:space="preserve">Here are some mistakes to avoid. Don’t forget to check out our blog post about the Do’s and Don’ts of Clean Eating [Insert Link]. </w:t>
      </w:r>
    </w:p>
    <w:p w14:paraId="4C00534D" w14:textId="146E9B94" w:rsidR="000E58B6" w:rsidRPr="00B166A6" w:rsidRDefault="00FE7F36">
      <w:pPr>
        <w:rPr>
          <w:rFonts w:ascii="Arial" w:hAnsi="Arial" w:cs="Arial"/>
          <w:b/>
          <w:sz w:val="24"/>
          <w:szCs w:val="24"/>
        </w:rPr>
      </w:pPr>
      <w:r w:rsidRPr="00B166A6">
        <w:rPr>
          <w:rFonts w:ascii="Arial" w:hAnsi="Arial" w:cs="Arial"/>
          <w:b/>
          <w:sz w:val="24"/>
          <w:szCs w:val="24"/>
        </w:rPr>
        <w:t>Common Mistakes to Avoid</w:t>
      </w:r>
    </w:p>
    <w:p w14:paraId="72533A94" w14:textId="56114028" w:rsidR="00FE7F36" w:rsidRPr="00B166A6" w:rsidRDefault="00FE7F36">
      <w:pPr>
        <w:rPr>
          <w:rFonts w:ascii="Arial" w:hAnsi="Arial" w:cs="Arial"/>
          <w:sz w:val="24"/>
          <w:szCs w:val="24"/>
        </w:rPr>
      </w:pPr>
      <w:r w:rsidRPr="00B166A6">
        <w:rPr>
          <w:rFonts w:ascii="Arial" w:hAnsi="Arial" w:cs="Arial"/>
          <w:b/>
          <w:sz w:val="24"/>
          <w:szCs w:val="24"/>
        </w:rPr>
        <w:t>Failing to Read the Labels</w:t>
      </w:r>
      <w:r w:rsidRPr="00B166A6">
        <w:rPr>
          <w:rFonts w:ascii="Arial" w:hAnsi="Arial" w:cs="Arial"/>
          <w:sz w:val="24"/>
          <w:szCs w:val="24"/>
        </w:rPr>
        <w:t xml:space="preserve"> – Just because you think something is healthy, doesn’t mean it is. There are many foods that seem like they would be clean, but the ingredients are filled with preservatives and high-fructose corn syrup. Read the labels on absolutely everything when you first start with clean eating until you become familiar with the cleanest options.</w:t>
      </w:r>
    </w:p>
    <w:p w14:paraId="3F48D38B" w14:textId="1B728F21" w:rsidR="00FE7F36" w:rsidRPr="00B166A6" w:rsidRDefault="00FE7F36">
      <w:pPr>
        <w:rPr>
          <w:rFonts w:ascii="Arial" w:hAnsi="Arial" w:cs="Arial"/>
          <w:sz w:val="24"/>
          <w:szCs w:val="24"/>
        </w:rPr>
      </w:pPr>
      <w:r w:rsidRPr="00B166A6">
        <w:rPr>
          <w:rFonts w:ascii="Arial" w:hAnsi="Arial" w:cs="Arial"/>
          <w:b/>
          <w:sz w:val="24"/>
          <w:szCs w:val="24"/>
        </w:rPr>
        <w:t>Assuming You Don’t Need to Meal Plan</w:t>
      </w:r>
      <w:r w:rsidRPr="00B166A6">
        <w:rPr>
          <w:rFonts w:ascii="Arial" w:hAnsi="Arial" w:cs="Arial"/>
          <w:sz w:val="24"/>
          <w:szCs w:val="24"/>
        </w:rPr>
        <w:t xml:space="preserve"> – This is a very common mistake, and one that can end up costing you. When you aren’t prepared for meals and snack throughout the week, there is a high probability you will order pizza or grab a snack from the vending machine. Take the time to meal plan and prep as much as you can.</w:t>
      </w:r>
    </w:p>
    <w:p w14:paraId="0480D1F0" w14:textId="08B908A9" w:rsidR="00FE7F36" w:rsidRPr="00B166A6" w:rsidRDefault="00FE7F36">
      <w:pPr>
        <w:rPr>
          <w:rFonts w:ascii="Arial" w:hAnsi="Arial" w:cs="Arial"/>
          <w:sz w:val="24"/>
          <w:szCs w:val="24"/>
        </w:rPr>
      </w:pPr>
      <w:r w:rsidRPr="00B166A6">
        <w:rPr>
          <w:rFonts w:ascii="Arial" w:hAnsi="Arial" w:cs="Arial"/>
          <w:b/>
          <w:sz w:val="24"/>
          <w:szCs w:val="24"/>
        </w:rPr>
        <w:t>Not Preparing for Travel</w:t>
      </w:r>
      <w:r w:rsidRPr="00B166A6">
        <w:rPr>
          <w:rFonts w:ascii="Arial" w:hAnsi="Arial" w:cs="Arial"/>
          <w:sz w:val="24"/>
          <w:szCs w:val="24"/>
        </w:rPr>
        <w:t xml:space="preserve"> – If you know you will </w:t>
      </w:r>
      <w:r w:rsidR="00B166A6" w:rsidRPr="00B166A6">
        <w:rPr>
          <w:rFonts w:ascii="Arial" w:hAnsi="Arial" w:cs="Arial"/>
          <w:sz w:val="24"/>
          <w:szCs w:val="24"/>
        </w:rPr>
        <w:t>be going</w:t>
      </w:r>
      <w:r w:rsidRPr="00B166A6">
        <w:rPr>
          <w:rFonts w:ascii="Arial" w:hAnsi="Arial" w:cs="Arial"/>
          <w:sz w:val="24"/>
          <w:szCs w:val="24"/>
        </w:rPr>
        <w:t xml:space="preserve"> out of town or will be in the car a lot for a busy work day, make sure you are planning with </w:t>
      </w:r>
      <w:r w:rsidR="00B166A6" w:rsidRPr="00B166A6">
        <w:rPr>
          <w:rFonts w:ascii="Arial" w:hAnsi="Arial" w:cs="Arial"/>
          <w:sz w:val="24"/>
          <w:szCs w:val="24"/>
        </w:rPr>
        <w:t>lots</w:t>
      </w:r>
      <w:r w:rsidRPr="00B166A6">
        <w:rPr>
          <w:rFonts w:ascii="Arial" w:hAnsi="Arial" w:cs="Arial"/>
          <w:sz w:val="24"/>
          <w:szCs w:val="24"/>
        </w:rPr>
        <w:t xml:space="preserve"> of snacks and unperishable foods to bring with you. Nuts, seeds, jerky</w:t>
      </w:r>
      <w:r w:rsidR="00B166A6" w:rsidRPr="00B166A6">
        <w:rPr>
          <w:rFonts w:ascii="Arial" w:hAnsi="Arial" w:cs="Arial"/>
          <w:sz w:val="24"/>
          <w:szCs w:val="24"/>
        </w:rPr>
        <w:t>, fruit, and raw veggies are all great options.</w:t>
      </w:r>
    </w:p>
    <w:p w14:paraId="32799F61" w14:textId="72B8326B" w:rsidR="00FE7F36" w:rsidRPr="00B166A6" w:rsidRDefault="00FE7F36">
      <w:pPr>
        <w:rPr>
          <w:rFonts w:ascii="Arial" w:hAnsi="Arial" w:cs="Arial"/>
          <w:sz w:val="24"/>
          <w:szCs w:val="24"/>
        </w:rPr>
      </w:pPr>
      <w:r w:rsidRPr="00B166A6">
        <w:rPr>
          <w:rFonts w:ascii="Arial" w:hAnsi="Arial" w:cs="Arial"/>
          <w:b/>
          <w:sz w:val="24"/>
          <w:szCs w:val="24"/>
        </w:rPr>
        <w:t xml:space="preserve">Not Balancing Out Your Macros </w:t>
      </w:r>
      <w:r w:rsidR="00B166A6" w:rsidRPr="00B166A6">
        <w:rPr>
          <w:rFonts w:ascii="Arial" w:hAnsi="Arial" w:cs="Arial"/>
          <w:b/>
          <w:sz w:val="24"/>
          <w:szCs w:val="24"/>
        </w:rPr>
        <w:t>–</w:t>
      </w:r>
      <w:r w:rsidRPr="00B166A6">
        <w:rPr>
          <w:rFonts w:ascii="Arial" w:hAnsi="Arial" w:cs="Arial"/>
          <w:sz w:val="24"/>
          <w:szCs w:val="24"/>
        </w:rPr>
        <w:t xml:space="preserve"> </w:t>
      </w:r>
      <w:r w:rsidR="00B166A6" w:rsidRPr="00B166A6">
        <w:rPr>
          <w:rFonts w:ascii="Arial" w:hAnsi="Arial" w:cs="Arial"/>
          <w:sz w:val="24"/>
          <w:szCs w:val="24"/>
        </w:rPr>
        <w:t>While the quality of food you eat is most important, if you are clean eating for weight loss, don’t ignore your macros. Look at the calories, fat, carbs, protein, sodium, and sugar each day to make sure you are not going over your maximum amounts too much. Apps like MyFitnessPal are really useful for tracking everything.</w:t>
      </w:r>
    </w:p>
    <w:p w14:paraId="1D83B3DD" w14:textId="705D7216" w:rsidR="00B166A6" w:rsidRPr="00B166A6" w:rsidRDefault="00B166A6">
      <w:pPr>
        <w:rPr>
          <w:rFonts w:ascii="Arial" w:hAnsi="Arial" w:cs="Arial"/>
          <w:sz w:val="24"/>
          <w:szCs w:val="24"/>
        </w:rPr>
      </w:pPr>
      <w:r w:rsidRPr="00B166A6">
        <w:rPr>
          <w:rFonts w:ascii="Arial" w:hAnsi="Arial" w:cs="Arial"/>
          <w:sz w:val="24"/>
          <w:szCs w:val="24"/>
        </w:rPr>
        <w:t>[Signoff]</w:t>
      </w:r>
    </w:p>
    <w:p w14:paraId="4BEEB5D2" w14:textId="77777777" w:rsidR="00B166A6" w:rsidRPr="00B166A6" w:rsidRDefault="00B166A6">
      <w:pPr>
        <w:rPr>
          <w:rFonts w:ascii="Arial" w:hAnsi="Arial" w:cs="Arial"/>
          <w:sz w:val="24"/>
          <w:szCs w:val="24"/>
        </w:rPr>
      </w:pPr>
    </w:p>
    <w:bookmarkEnd w:id="0"/>
    <w:p w14:paraId="43887DA0" w14:textId="77777777" w:rsidR="00241BB0" w:rsidRPr="00B166A6" w:rsidRDefault="00241BB0">
      <w:pPr>
        <w:rPr>
          <w:rFonts w:ascii="Arial" w:hAnsi="Arial" w:cs="Arial"/>
          <w:sz w:val="24"/>
          <w:szCs w:val="24"/>
        </w:rPr>
      </w:pPr>
    </w:p>
    <w:sectPr w:rsidR="00241BB0" w:rsidRPr="00B166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BB0"/>
    <w:rsid w:val="000E58B6"/>
    <w:rsid w:val="00241BB0"/>
    <w:rsid w:val="009832DA"/>
    <w:rsid w:val="00A23696"/>
    <w:rsid w:val="00B166A6"/>
    <w:rsid w:val="00B34F68"/>
    <w:rsid w:val="00FE7F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2DE01"/>
  <w15:chartTrackingRefBased/>
  <w15:docId w15:val="{C001BAA3-C8A0-45CA-8F39-F63221310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1B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275</Words>
  <Characters>1573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2017-09-15T17:38:00Z</dcterms:created>
  <dcterms:modified xsi:type="dcterms:W3CDTF">2017-09-16T03:11:00Z</dcterms:modified>
</cp:coreProperties>
</file>